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28" w:rsidRPr="00F81DF3" w:rsidRDefault="00F81DF3">
      <w:pPr>
        <w:rPr>
          <w:b/>
          <w:bCs/>
          <w:sz w:val="30"/>
          <w:szCs w:val="30"/>
        </w:rPr>
      </w:pPr>
      <w:r w:rsidRPr="00F81DF3">
        <w:rPr>
          <w:b/>
          <w:bCs/>
          <w:sz w:val="30"/>
          <w:szCs w:val="30"/>
        </w:rPr>
        <w:t>General condition of Paints</w:t>
      </w:r>
    </w:p>
    <w:p w:rsidR="00F81DF3" w:rsidRPr="00F81DF3" w:rsidRDefault="00F81DF3">
      <w:pPr>
        <w:rPr>
          <w:sz w:val="30"/>
          <w:szCs w:val="30"/>
        </w:rPr>
      </w:pPr>
      <w:r w:rsidRPr="00F81DF3">
        <w:rPr>
          <w:sz w:val="30"/>
          <w:szCs w:val="30"/>
        </w:rPr>
        <w:t>***********************</w:t>
      </w:r>
    </w:p>
    <w:p w:rsidR="00F81DF3" w:rsidRPr="00F81DF3" w:rsidRDefault="00F81DF3">
      <w:pPr>
        <w:rPr>
          <w:b/>
          <w:bCs/>
          <w:sz w:val="30"/>
          <w:szCs w:val="30"/>
        </w:rPr>
      </w:pPr>
      <w:r w:rsidRPr="00F81DF3">
        <w:rPr>
          <w:b/>
          <w:bCs/>
          <w:sz w:val="30"/>
          <w:szCs w:val="30"/>
        </w:rPr>
        <w:t>(</w:t>
      </w:r>
      <w:proofErr w:type="spellStart"/>
      <w:r w:rsidRPr="00F81DF3">
        <w:rPr>
          <w:b/>
          <w:bCs/>
          <w:sz w:val="30"/>
          <w:szCs w:val="30"/>
        </w:rPr>
        <w:t>Carb</w:t>
      </w:r>
      <w:bookmarkStart w:id="0" w:name="_GoBack"/>
      <w:bookmarkEnd w:id="0"/>
      <w:r w:rsidRPr="00F81DF3">
        <w:rPr>
          <w:b/>
          <w:bCs/>
          <w:sz w:val="30"/>
          <w:szCs w:val="30"/>
        </w:rPr>
        <w:t>oline</w:t>
      </w:r>
      <w:proofErr w:type="spellEnd"/>
      <w:r w:rsidRPr="00F81DF3">
        <w:rPr>
          <w:b/>
          <w:bCs/>
          <w:sz w:val="30"/>
          <w:szCs w:val="30"/>
        </w:rPr>
        <w:t xml:space="preserve"> / International / Sigma)</w:t>
      </w:r>
    </w:p>
    <w:p w:rsidR="00F81DF3" w:rsidRPr="00F81DF3" w:rsidRDefault="00F81DF3">
      <w:pPr>
        <w:rPr>
          <w:b/>
          <w:bCs/>
          <w:sz w:val="30"/>
          <w:szCs w:val="30"/>
        </w:rPr>
      </w:pPr>
      <w:r w:rsidRPr="00F81DF3">
        <w:rPr>
          <w:b/>
          <w:bCs/>
          <w:sz w:val="30"/>
          <w:szCs w:val="30"/>
        </w:rPr>
        <w:t>Shelf life should be at least 1 ½ (One and Half) Years ahead at the date of delivery of Paint to the Refinery.</w:t>
      </w:r>
    </w:p>
    <w:sectPr w:rsidR="00F81DF3" w:rsidRPr="00F81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F3"/>
    <w:rsid w:val="00063E16"/>
    <w:rsid w:val="00267D28"/>
    <w:rsid w:val="00F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F9EB9-913D-4319-9C09-551E6A40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Materials Refinery</dc:creator>
  <cp:lastModifiedBy>Materials Refinery</cp:lastModifiedBy>
  <cp:revision>2</cp:revision>
  <cp:lastPrinted>2025-03-26T03:26:00Z</cp:lastPrinted>
  <dcterms:created xsi:type="dcterms:W3CDTF">2025-03-26T03:32:00Z</dcterms:created>
  <dcterms:modified xsi:type="dcterms:W3CDTF">2025-03-26T03:32:00Z</dcterms:modified>
</cp:coreProperties>
</file>